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D4" w:rsidRDefault="00F71AD4" w:rsidP="00F71AD4">
      <w:pPr>
        <w:spacing w:after="0"/>
      </w:pPr>
    </w:p>
    <w:p w:rsidR="00F71AD4" w:rsidRDefault="00F71AD4" w:rsidP="00F71AD4">
      <w:pPr>
        <w:spacing w:after="0"/>
      </w:pPr>
    </w:p>
    <w:p w:rsidR="00F71AD4" w:rsidRDefault="00F71AD4" w:rsidP="00F71AD4">
      <w:pPr>
        <w:spacing w:after="0"/>
      </w:pPr>
    </w:p>
    <w:p w:rsidR="00F71AD4" w:rsidRDefault="00F71AD4" w:rsidP="00F71AD4">
      <w:pPr>
        <w:spacing w:after="0"/>
      </w:pPr>
    </w:p>
    <w:p w:rsidR="00F71AD4" w:rsidRDefault="00F71AD4" w:rsidP="00F71AD4">
      <w:pPr>
        <w:spacing w:after="0"/>
      </w:pPr>
    </w:p>
    <w:p w:rsidR="009C43F4" w:rsidRDefault="009C43F4" w:rsidP="009C43F4">
      <w:pPr>
        <w:spacing w:after="0"/>
      </w:pPr>
      <w:r>
        <w:t>Bezirksamt Wandsbek</w:t>
      </w:r>
      <w:r>
        <w:br/>
        <w:t>Dezernat Wirtschaft, Bauen und Umwelt</w:t>
      </w:r>
      <w:r>
        <w:br/>
      </w:r>
      <w:proofErr w:type="spellStart"/>
      <w:r>
        <w:t>Fachamt</w:t>
      </w:r>
      <w:proofErr w:type="spellEnd"/>
      <w:r>
        <w:t xml:space="preserve"> Stadt- und Landschaftsplanung</w:t>
      </w:r>
      <w:r>
        <w:br/>
        <w:t xml:space="preserve">Am alten </w:t>
      </w:r>
      <w:proofErr w:type="spellStart"/>
      <w:r>
        <w:t>Posthaus</w:t>
      </w:r>
      <w:proofErr w:type="spellEnd"/>
      <w:r>
        <w:t xml:space="preserve"> 2</w:t>
      </w:r>
      <w:r>
        <w:br/>
        <w:t>22041 Hamburg</w:t>
      </w:r>
    </w:p>
    <w:p w:rsidR="00F71AD4" w:rsidRDefault="00F71AD4" w:rsidP="00F71AD4">
      <w:pPr>
        <w:spacing w:after="0"/>
      </w:pPr>
    </w:p>
    <w:p w:rsidR="00F71AD4" w:rsidRDefault="00F71AD4" w:rsidP="00F71AD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Hamburg, </w:t>
      </w:r>
      <w:r w:rsidR="00A904E7" w:rsidRPr="009C43F4">
        <w:rPr>
          <w:highlight w:val="yellow"/>
        </w:rPr>
        <w:t>XX</w:t>
      </w:r>
      <w:r>
        <w:t>.08.2018</w:t>
      </w:r>
    </w:p>
    <w:p w:rsidR="00F71AD4" w:rsidRDefault="00F71AD4" w:rsidP="00F71AD4">
      <w:pPr>
        <w:rPr>
          <w:b/>
          <w:bCs/>
        </w:rPr>
      </w:pPr>
    </w:p>
    <w:p w:rsidR="00A2438E" w:rsidRDefault="00F71AD4" w:rsidP="00F71AD4">
      <w:pPr>
        <w:rPr>
          <w:b/>
          <w:bCs/>
        </w:rPr>
      </w:pPr>
      <w:r>
        <w:rPr>
          <w:b/>
          <w:bCs/>
        </w:rPr>
        <w:t xml:space="preserve">Stellungnahme im Rahmen der Öffentlichen Auslegung des Bebauungsplanes </w:t>
      </w:r>
      <w:proofErr w:type="spellStart"/>
      <w:r>
        <w:rPr>
          <w:b/>
          <w:bCs/>
        </w:rPr>
        <w:t>Rahlstedt</w:t>
      </w:r>
      <w:proofErr w:type="spellEnd"/>
      <w:r>
        <w:rPr>
          <w:b/>
          <w:bCs/>
        </w:rPr>
        <w:t xml:space="preserve"> 131</w:t>
      </w:r>
    </w:p>
    <w:p w:rsidR="00F71AD4" w:rsidRDefault="00F71AD4" w:rsidP="00F71AD4">
      <w:pPr>
        <w:rPr>
          <w:b/>
          <w:bCs/>
        </w:rPr>
      </w:pPr>
    </w:p>
    <w:p w:rsidR="00F71AD4" w:rsidRPr="00F71AD4" w:rsidRDefault="00F71AD4" w:rsidP="00F71AD4">
      <w:pPr>
        <w:rPr>
          <w:bCs/>
        </w:rPr>
      </w:pPr>
      <w:r w:rsidRPr="00F71AD4">
        <w:rPr>
          <w:bCs/>
        </w:rPr>
        <w:t>Sehr geehrte Damen und Herren,</w:t>
      </w:r>
    </w:p>
    <w:p w:rsidR="00F71AD4" w:rsidRDefault="00F71AD4" w:rsidP="00F71AD4">
      <w:pPr>
        <w:rPr>
          <w:bCs/>
        </w:rPr>
      </w:pPr>
      <w:proofErr w:type="gramStart"/>
      <w:r w:rsidRPr="00F71AD4">
        <w:rPr>
          <w:bCs/>
        </w:rPr>
        <w:t>die</w:t>
      </w:r>
      <w:proofErr w:type="gramEnd"/>
      <w:r w:rsidRPr="00F71AD4">
        <w:rPr>
          <w:bCs/>
        </w:rPr>
        <w:t xml:space="preserve"> Planungen zu </w:t>
      </w:r>
      <w:proofErr w:type="spellStart"/>
      <w:r w:rsidRPr="00F71AD4">
        <w:rPr>
          <w:bCs/>
        </w:rPr>
        <w:t>Rahlstedt</w:t>
      </w:r>
      <w:proofErr w:type="spellEnd"/>
      <w:r w:rsidRPr="00F71AD4">
        <w:rPr>
          <w:bCs/>
        </w:rPr>
        <w:t xml:space="preserve"> 131 bzw. Stapelfeld 16 sehen die Zerstörung von </w:t>
      </w:r>
      <w:r w:rsidR="00906758">
        <w:rPr>
          <w:bCs/>
        </w:rPr>
        <w:t>über 35</w:t>
      </w:r>
      <w:r w:rsidRPr="00F71AD4">
        <w:rPr>
          <w:bCs/>
        </w:rPr>
        <w:t xml:space="preserve"> Hektar wertvollen Naturraums vor. Ich lehne die Planungen grundsätzlich ab und möchte im Folgenden auf die wesentlichen Gründe eingehen.</w:t>
      </w:r>
    </w:p>
    <w:p w:rsidR="00453611" w:rsidRDefault="00906758" w:rsidP="00453611">
      <w:pPr>
        <w:pStyle w:val="Listenabsatz"/>
        <w:numPr>
          <w:ilvl w:val="0"/>
          <w:numId w:val="1"/>
        </w:numPr>
        <w:spacing w:before="240"/>
        <w:rPr>
          <w:bCs/>
        </w:rPr>
      </w:pPr>
      <w:r>
        <w:rPr>
          <w:bCs/>
        </w:rPr>
        <w:t>Fast d</w:t>
      </w:r>
      <w:r w:rsidR="00F71AD4" w:rsidRPr="00453611">
        <w:rPr>
          <w:bCs/>
        </w:rPr>
        <w:t xml:space="preserve">as </w:t>
      </w:r>
      <w:r w:rsidR="00F71AD4" w:rsidRPr="00906758">
        <w:rPr>
          <w:bCs/>
        </w:rPr>
        <w:t>gesamte Plangebiet</w:t>
      </w:r>
      <w:r w:rsidRPr="00906758">
        <w:rPr>
          <w:bCs/>
        </w:rPr>
        <w:t xml:space="preserve"> </w:t>
      </w:r>
      <w:r w:rsidR="00F71AD4" w:rsidRPr="00906758">
        <w:rPr>
          <w:bCs/>
        </w:rPr>
        <w:t>liegt</w:t>
      </w:r>
      <w:r w:rsidR="00F71AD4" w:rsidRPr="00453611">
        <w:rPr>
          <w:bCs/>
        </w:rPr>
        <w:t xml:space="preserve"> im Landschaftsschutzgebiet </w:t>
      </w:r>
      <w:proofErr w:type="spellStart"/>
      <w:r w:rsidR="00F71AD4" w:rsidRPr="00453611">
        <w:rPr>
          <w:bCs/>
        </w:rPr>
        <w:t>Duvenstedt</w:t>
      </w:r>
      <w:proofErr w:type="spellEnd"/>
      <w:r w:rsidR="00F71AD4" w:rsidRPr="00453611">
        <w:rPr>
          <w:bCs/>
        </w:rPr>
        <w:t xml:space="preserve">, </w:t>
      </w:r>
      <w:proofErr w:type="spellStart"/>
      <w:r w:rsidR="00F71AD4" w:rsidRPr="00453611">
        <w:rPr>
          <w:bCs/>
        </w:rPr>
        <w:t>Bergstedt</w:t>
      </w:r>
      <w:proofErr w:type="spellEnd"/>
      <w:r w:rsidR="00F71AD4" w:rsidRPr="00453611">
        <w:rPr>
          <w:bCs/>
        </w:rPr>
        <w:t xml:space="preserve">, </w:t>
      </w:r>
      <w:proofErr w:type="spellStart"/>
      <w:r w:rsidR="00F71AD4" w:rsidRPr="00453611">
        <w:rPr>
          <w:bCs/>
        </w:rPr>
        <w:t>Lemsahl-Mellin</w:t>
      </w:r>
      <w:r w:rsidR="00A904E7">
        <w:rPr>
          <w:bCs/>
        </w:rPr>
        <w:t>gstedt</w:t>
      </w:r>
      <w:proofErr w:type="spellEnd"/>
      <w:r w:rsidR="00A904E7">
        <w:rPr>
          <w:bCs/>
        </w:rPr>
        <w:t xml:space="preserve">, Volksdorf und </w:t>
      </w:r>
      <w:proofErr w:type="spellStart"/>
      <w:r w:rsidR="00A904E7">
        <w:rPr>
          <w:bCs/>
        </w:rPr>
        <w:t>Rahlstedt</w:t>
      </w:r>
      <w:proofErr w:type="spellEnd"/>
      <w:r w:rsidR="00A904E7">
        <w:rPr>
          <w:bCs/>
        </w:rPr>
        <w:t xml:space="preserve">. Die Aufhebung des Schutzstatus ist nicht gerechtfertigt, die Suche nach flächensparenden Alternativen unzureichend. </w:t>
      </w:r>
    </w:p>
    <w:p w:rsidR="00453611" w:rsidRDefault="00453611" w:rsidP="00453611">
      <w:pPr>
        <w:pStyle w:val="Listenabsatz"/>
        <w:spacing w:before="240"/>
        <w:rPr>
          <w:bCs/>
        </w:rPr>
      </w:pPr>
    </w:p>
    <w:p w:rsidR="00453611" w:rsidRPr="00453611" w:rsidRDefault="00F71AD4" w:rsidP="00453611">
      <w:pPr>
        <w:pStyle w:val="Listenabsatz"/>
        <w:numPr>
          <w:ilvl w:val="0"/>
          <w:numId w:val="1"/>
        </w:numPr>
        <w:spacing w:before="240"/>
        <w:rPr>
          <w:bCs/>
        </w:rPr>
      </w:pPr>
      <w:r w:rsidRPr="00453611">
        <w:rPr>
          <w:bCs/>
        </w:rPr>
        <w:t>Das Gebiet liegt zwischen zwei Naturschutzgebieten, es ist zu befürchten, dass durch die geplanten Baumaßnahmen der Biotopverbund in seiner Funktion gestört wird.</w:t>
      </w:r>
      <w:r w:rsidR="004D3B17" w:rsidRPr="00453611">
        <w:rPr>
          <w:bCs/>
        </w:rPr>
        <w:t xml:space="preserve"> Denn auch die Fachgrundlage Biotopverbund weist einem Teil der Fläche eine Lineare Biotopvernetzungsfunktion zu.</w:t>
      </w:r>
    </w:p>
    <w:p w:rsidR="00453611" w:rsidRPr="00453611" w:rsidRDefault="00453611" w:rsidP="00453611">
      <w:pPr>
        <w:pStyle w:val="Listenabsatz"/>
        <w:rPr>
          <w:bCs/>
        </w:rPr>
      </w:pPr>
    </w:p>
    <w:p w:rsidR="00C453AD" w:rsidRDefault="00C453AD" w:rsidP="00C453AD">
      <w:pPr>
        <w:pStyle w:val="Listenabsatz"/>
        <w:numPr>
          <w:ilvl w:val="0"/>
          <w:numId w:val="1"/>
        </w:numPr>
        <w:spacing w:before="240"/>
        <w:rPr>
          <w:bCs/>
        </w:rPr>
      </w:pPr>
      <w:r w:rsidRPr="00453611">
        <w:rPr>
          <w:bCs/>
        </w:rPr>
        <w:t xml:space="preserve">Im Flächennutzungsplan sind die Flächen als Bereiche für die Landwirtschaft und Grünflächen ausgewiesen. </w:t>
      </w:r>
      <w:r>
        <w:rPr>
          <w:bCs/>
        </w:rPr>
        <w:t xml:space="preserve">Die verwaltungsrechtlich verbindlichen Vorgaben des </w:t>
      </w:r>
      <w:r w:rsidRPr="00453611">
        <w:rPr>
          <w:bCs/>
        </w:rPr>
        <w:t>Flächennutzungsplan</w:t>
      </w:r>
      <w:r>
        <w:rPr>
          <w:bCs/>
        </w:rPr>
        <w:t xml:space="preserve">s werden einmal mehr ignoriert und aufgrund von Investoreninteressen verworfen. </w:t>
      </w:r>
    </w:p>
    <w:p w:rsidR="00C453AD" w:rsidRPr="00C453AD" w:rsidRDefault="00C453AD" w:rsidP="00C453AD">
      <w:pPr>
        <w:pStyle w:val="Listenabsatz"/>
        <w:rPr>
          <w:bCs/>
        </w:rPr>
      </w:pPr>
    </w:p>
    <w:p w:rsidR="0071687F" w:rsidRDefault="00F71AD4" w:rsidP="0071687F">
      <w:pPr>
        <w:pStyle w:val="Listenabsatz"/>
        <w:numPr>
          <w:ilvl w:val="0"/>
          <w:numId w:val="1"/>
        </w:numPr>
        <w:spacing w:before="240"/>
        <w:rPr>
          <w:bCs/>
        </w:rPr>
      </w:pPr>
      <w:r w:rsidRPr="00453611">
        <w:rPr>
          <w:bCs/>
        </w:rPr>
        <w:t>Als Bestandteil des Grünen Netzes hat die Fläche eine wichtige Funktion für das Stadtklima. Die Fläche ist teilweise als Park gekennzeichnet und hat als solche eine wichtige Erholungsfunktion.</w:t>
      </w:r>
      <w:r w:rsidR="00A904E7">
        <w:rPr>
          <w:bCs/>
        </w:rPr>
        <w:t xml:space="preserve"> Laut rot-grüne</w:t>
      </w:r>
      <w:r w:rsidR="0071687F">
        <w:rPr>
          <w:bCs/>
        </w:rPr>
        <w:t>m</w:t>
      </w:r>
      <w:r w:rsidR="00A904E7">
        <w:rPr>
          <w:bCs/>
        </w:rPr>
        <w:t xml:space="preserve"> Koalitionsvertrag soll eine Bebauung in solchen Bereichen gerade nicht erfolgen. </w:t>
      </w:r>
    </w:p>
    <w:p w:rsidR="0071687F" w:rsidRPr="0071687F" w:rsidRDefault="0071687F" w:rsidP="0071687F">
      <w:pPr>
        <w:pStyle w:val="Listenabsatz"/>
        <w:rPr>
          <w:bCs/>
        </w:rPr>
      </w:pPr>
    </w:p>
    <w:p w:rsidR="00453611" w:rsidRPr="0071687F" w:rsidRDefault="004D3B17" w:rsidP="0071687F">
      <w:pPr>
        <w:pStyle w:val="Listenabsatz"/>
        <w:numPr>
          <w:ilvl w:val="0"/>
          <w:numId w:val="1"/>
        </w:numPr>
        <w:spacing w:before="240"/>
        <w:rPr>
          <w:bCs/>
        </w:rPr>
      </w:pPr>
      <w:r w:rsidRPr="0071687F">
        <w:rPr>
          <w:bCs/>
        </w:rPr>
        <w:t>Die Flächen haben wichtige Funktionen für den Arten- und Biotopschutz. Hier finden sich</w:t>
      </w:r>
      <w:r w:rsidR="00F71AD4" w:rsidRPr="0071687F">
        <w:rPr>
          <w:bCs/>
        </w:rPr>
        <w:t xml:space="preserve"> </w:t>
      </w:r>
      <w:r w:rsidRPr="0071687F">
        <w:rPr>
          <w:bCs/>
        </w:rPr>
        <w:t xml:space="preserve">unter anderem </w:t>
      </w:r>
      <w:r w:rsidR="00F71AD4" w:rsidRPr="0071687F">
        <w:rPr>
          <w:bCs/>
        </w:rPr>
        <w:t xml:space="preserve">Feldmarkflächen mit </w:t>
      </w:r>
      <w:r w:rsidRPr="0071687F">
        <w:rPr>
          <w:bCs/>
        </w:rPr>
        <w:t>einem wertvollen</w:t>
      </w:r>
      <w:r w:rsidR="00F71AD4" w:rsidRPr="0071687F">
        <w:rPr>
          <w:bCs/>
        </w:rPr>
        <w:t xml:space="preserve"> Knicksystem</w:t>
      </w:r>
      <w:r w:rsidRPr="0071687F">
        <w:rPr>
          <w:bCs/>
        </w:rPr>
        <w:t xml:space="preserve">. Diese </w:t>
      </w:r>
      <w:proofErr w:type="gramStart"/>
      <w:r w:rsidRPr="0071687F">
        <w:rPr>
          <w:bCs/>
        </w:rPr>
        <w:t>Knicks</w:t>
      </w:r>
      <w:proofErr w:type="gramEnd"/>
      <w:r w:rsidRPr="0071687F">
        <w:rPr>
          <w:bCs/>
        </w:rPr>
        <w:t xml:space="preserve"> sind nach </w:t>
      </w:r>
      <w:r w:rsidR="00906758">
        <w:t xml:space="preserve">§ 14 </w:t>
      </w:r>
      <w:proofErr w:type="spellStart"/>
      <w:r w:rsidR="00906758">
        <w:t>HmbNatSchAG</w:t>
      </w:r>
      <w:proofErr w:type="spellEnd"/>
      <w:r w:rsidR="00906758">
        <w:t xml:space="preserve"> </w:t>
      </w:r>
      <w:r w:rsidRPr="0071687F">
        <w:rPr>
          <w:bCs/>
        </w:rPr>
        <w:t>gesetzlich geschützt. Im Plangebiet sind darüber hinaus weitere gesetzlich geschützte Biotope vorhanden</w:t>
      </w:r>
      <w:r w:rsidR="00573C8C" w:rsidRPr="0071687F">
        <w:rPr>
          <w:bCs/>
        </w:rPr>
        <w:t xml:space="preserve">, so </w:t>
      </w:r>
      <w:r w:rsidR="00573C8C">
        <w:t>betreffen die Planungen beispielsweise auch den Lebensraum des Moorfrosches, einer streng geschützten Anhang IV-Art der FFH-Richtlinie.</w:t>
      </w:r>
      <w:r w:rsidR="00453611" w:rsidRPr="0071687F">
        <w:rPr>
          <w:bCs/>
        </w:rPr>
        <w:t xml:space="preserve"> </w:t>
      </w:r>
    </w:p>
    <w:p w:rsidR="00453611" w:rsidRDefault="00453611" w:rsidP="00453611">
      <w:pPr>
        <w:pStyle w:val="Listenabsatz"/>
        <w:rPr>
          <w:lang w:eastAsia="de-DE"/>
        </w:rPr>
      </w:pPr>
    </w:p>
    <w:p w:rsidR="00453611" w:rsidRPr="00453611" w:rsidRDefault="004D3B17" w:rsidP="00453611">
      <w:pPr>
        <w:pStyle w:val="Listenabsatz"/>
        <w:numPr>
          <w:ilvl w:val="0"/>
          <w:numId w:val="1"/>
        </w:numPr>
        <w:spacing w:before="240"/>
        <w:rPr>
          <w:bCs/>
        </w:rPr>
      </w:pPr>
      <w:r>
        <w:rPr>
          <w:lang w:eastAsia="de-DE"/>
        </w:rPr>
        <w:t>Das Plangebiet befindet sich an der Grenze des Verbreitungsgebietes der Haselmaus</w:t>
      </w:r>
      <w:r w:rsidRPr="00573C8C">
        <w:rPr>
          <w:lang w:eastAsia="de-DE"/>
        </w:rPr>
        <w:t>, eine nach Anhang IV FFH-Richtlinie geschützte Art</w:t>
      </w:r>
      <w:r w:rsidR="00573C8C">
        <w:rPr>
          <w:lang w:eastAsia="de-DE"/>
        </w:rPr>
        <w:t xml:space="preserve"> und in Hamburg stark gefährdet</w:t>
      </w:r>
      <w:r>
        <w:rPr>
          <w:lang w:eastAsia="de-DE"/>
        </w:rPr>
        <w:t xml:space="preserve">. Es müsste alles getan werden, um weiteren Lebensraum für die Haselmaus zu schaffen und zu erhalten statt diesen sukzessive zu zerstören. Die Planungen zu </w:t>
      </w:r>
      <w:proofErr w:type="spellStart"/>
      <w:r>
        <w:rPr>
          <w:lang w:eastAsia="de-DE"/>
        </w:rPr>
        <w:t>Rahlstedt</w:t>
      </w:r>
      <w:proofErr w:type="spellEnd"/>
      <w:r>
        <w:rPr>
          <w:lang w:eastAsia="de-DE"/>
        </w:rPr>
        <w:t xml:space="preserve"> 131 wirken dem Biotopverbund </w:t>
      </w:r>
      <w:r w:rsidR="00A904E7">
        <w:rPr>
          <w:lang w:eastAsia="de-DE"/>
        </w:rPr>
        <w:t xml:space="preserve">der auch von der </w:t>
      </w:r>
      <w:r>
        <w:rPr>
          <w:lang w:eastAsia="de-DE"/>
        </w:rPr>
        <w:t xml:space="preserve">Haselmaus </w:t>
      </w:r>
      <w:r w:rsidR="00A904E7">
        <w:rPr>
          <w:lang w:eastAsia="de-DE"/>
        </w:rPr>
        <w:t xml:space="preserve">genutzt wird, </w:t>
      </w:r>
      <w:r>
        <w:rPr>
          <w:lang w:eastAsia="de-DE"/>
        </w:rPr>
        <w:t>massiv entgegen und zerstören wertvollen, potenziellen Lebensraum.</w:t>
      </w:r>
    </w:p>
    <w:p w:rsidR="00453611" w:rsidRPr="00453611" w:rsidRDefault="00453611" w:rsidP="00453611">
      <w:pPr>
        <w:pStyle w:val="Listenabsatz"/>
        <w:rPr>
          <w:bCs/>
        </w:rPr>
      </w:pPr>
    </w:p>
    <w:p w:rsidR="00F71AD4" w:rsidRDefault="004D3B17" w:rsidP="00453611">
      <w:pPr>
        <w:pStyle w:val="Listenabsatz"/>
        <w:numPr>
          <w:ilvl w:val="0"/>
          <w:numId w:val="1"/>
        </w:numPr>
        <w:spacing w:before="240"/>
        <w:rPr>
          <w:bCs/>
        </w:rPr>
      </w:pPr>
      <w:r w:rsidRPr="00453611">
        <w:rPr>
          <w:bCs/>
        </w:rPr>
        <w:t>Im Rahmen des Vorhabens sollen</w:t>
      </w:r>
      <w:r w:rsidR="00F71AD4" w:rsidRPr="00453611">
        <w:rPr>
          <w:bCs/>
        </w:rPr>
        <w:t xml:space="preserve"> 12 Hektar bestehender Ausgleichsflächen der angrenzenden Bebauung aus dem Jahr 1995 (</w:t>
      </w:r>
      <w:proofErr w:type="spellStart"/>
      <w:r w:rsidR="00F71AD4" w:rsidRPr="00453611">
        <w:rPr>
          <w:bCs/>
        </w:rPr>
        <w:t>Rahlstedt</w:t>
      </w:r>
      <w:proofErr w:type="spellEnd"/>
      <w:r w:rsidR="00F71AD4" w:rsidRPr="00453611">
        <w:rPr>
          <w:bCs/>
        </w:rPr>
        <w:t xml:space="preserve"> 105)</w:t>
      </w:r>
      <w:r w:rsidRPr="00453611">
        <w:rPr>
          <w:bCs/>
        </w:rPr>
        <w:t xml:space="preserve"> überplant werden. Ich halte dies vor dem Hintergrund ohnehin begrenzter Ausgleichsfläche auf Hamburger Stadtgebiet nicht für tragbar.</w:t>
      </w:r>
    </w:p>
    <w:p w:rsidR="00453611" w:rsidRPr="00453611" w:rsidRDefault="00453611" w:rsidP="00453611">
      <w:pPr>
        <w:pStyle w:val="Listenabsatz"/>
        <w:rPr>
          <w:bCs/>
        </w:rPr>
      </w:pPr>
    </w:p>
    <w:p w:rsidR="00A904E7" w:rsidRDefault="00453611" w:rsidP="00A904E7">
      <w:pPr>
        <w:pStyle w:val="Listenabsatz"/>
        <w:numPr>
          <w:ilvl w:val="0"/>
          <w:numId w:val="1"/>
        </w:numPr>
        <w:spacing w:before="240"/>
        <w:rPr>
          <w:bCs/>
        </w:rPr>
      </w:pPr>
      <w:r w:rsidRPr="00A904E7">
        <w:rPr>
          <w:bCs/>
        </w:rPr>
        <w:t>Der Beteiligung im Rahmen des Bebauungsplanverfahrens waren bereits verschiedene Entscheidungsprozesse vorgelagert, welche eine</w:t>
      </w:r>
      <w:r w:rsidR="00A904E7" w:rsidRPr="00A904E7">
        <w:rPr>
          <w:bCs/>
        </w:rPr>
        <w:t xml:space="preserve"> abwägungsoffene </w:t>
      </w:r>
      <w:r w:rsidRPr="00A904E7">
        <w:rPr>
          <w:bCs/>
        </w:rPr>
        <w:t>Beteiligung</w:t>
      </w:r>
      <w:r w:rsidR="00A904E7" w:rsidRPr="00A904E7">
        <w:rPr>
          <w:bCs/>
        </w:rPr>
        <w:t xml:space="preserve"> der Bevölkerung ins Leere laufen l</w:t>
      </w:r>
      <w:r w:rsidR="0071687F">
        <w:rPr>
          <w:bCs/>
        </w:rPr>
        <w:t>assen</w:t>
      </w:r>
      <w:r w:rsidR="00A904E7" w:rsidRPr="00A904E7">
        <w:rPr>
          <w:bCs/>
        </w:rPr>
        <w:t xml:space="preserve">. </w:t>
      </w:r>
      <w:r w:rsidRPr="00A904E7">
        <w:rPr>
          <w:bCs/>
        </w:rPr>
        <w:t xml:space="preserve">Spätestens durch </w:t>
      </w:r>
      <w:proofErr w:type="gramStart"/>
      <w:r w:rsidRPr="0071687F">
        <w:rPr>
          <w:bCs/>
        </w:rPr>
        <w:t>den</w:t>
      </w:r>
      <w:proofErr w:type="gramEnd"/>
      <w:r w:rsidRPr="0071687F">
        <w:rPr>
          <w:bCs/>
        </w:rPr>
        <w:t xml:space="preserve"> Letter </w:t>
      </w:r>
      <w:proofErr w:type="spellStart"/>
      <w:r w:rsidRPr="0071687F">
        <w:rPr>
          <w:bCs/>
        </w:rPr>
        <w:t>of</w:t>
      </w:r>
      <w:proofErr w:type="spellEnd"/>
      <w:r w:rsidRPr="0071687F">
        <w:rPr>
          <w:bCs/>
        </w:rPr>
        <w:t xml:space="preserve"> </w:t>
      </w:r>
      <w:proofErr w:type="spellStart"/>
      <w:r w:rsidRPr="0071687F">
        <w:rPr>
          <w:bCs/>
        </w:rPr>
        <w:t>Intent</w:t>
      </w:r>
      <w:proofErr w:type="spellEnd"/>
      <w:r w:rsidRPr="00A904E7">
        <w:rPr>
          <w:bCs/>
        </w:rPr>
        <w:t xml:space="preserve"> am 13.11.2017 wurde das deutliche Signal gesetzt, dass das Gewerbegebiet kommen soll. </w:t>
      </w:r>
    </w:p>
    <w:p w:rsidR="00A904E7" w:rsidRPr="00A904E7" w:rsidRDefault="00A904E7" w:rsidP="00A904E7">
      <w:pPr>
        <w:pStyle w:val="Listenabsatz"/>
        <w:rPr>
          <w:bCs/>
        </w:rPr>
      </w:pPr>
    </w:p>
    <w:p w:rsidR="00A904E7" w:rsidRPr="009C43F4" w:rsidRDefault="00A904E7" w:rsidP="00453611">
      <w:pPr>
        <w:pStyle w:val="Listenabsatz"/>
        <w:numPr>
          <w:ilvl w:val="0"/>
          <w:numId w:val="1"/>
        </w:numPr>
        <w:spacing w:before="240"/>
        <w:rPr>
          <w:bCs/>
          <w:highlight w:val="yellow"/>
        </w:rPr>
      </w:pPr>
      <w:r w:rsidRPr="009C43F4">
        <w:rPr>
          <w:bCs/>
          <w:highlight w:val="yellow"/>
        </w:rPr>
        <w:t xml:space="preserve">Gerne weitere Kritikpunkte </w:t>
      </w:r>
    </w:p>
    <w:p w:rsidR="005A4608" w:rsidRPr="005A4608" w:rsidRDefault="005A4608" w:rsidP="005A4608">
      <w:pPr>
        <w:pStyle w:val="Listenabsatz"/>
        <w:rPr>
          <w:bCs/>
        </w:rPr>
      </w:pPr>
    </w:p>
    <w:p w:rsidR="00573C8C" w:rsidRDefault="00573C8C" w:rsidP="005A4608">
      <w:pPr>
        <w:spacing w:before="240"/>
        <w:rPr>
          <w:bCs/>
        </w:rPr>
      </w:pPr>
      <w:r>
        <w:rPr>
          <w:bCs/>
        </w:rPr>
        <w:t xml:space="preserve">Ich bitte den Bezirk, die Planungen </w:t>
      </w:r>
      <w:r w:rsidR="00DC78C4">
        <w:rPr>
          <w:bCs/>
        </w:rPr>
        <w:t>mit Blick auf die</w:t>
      </w:r>
      <w:r>
        <w:rPr>
          <w:bCs/>
        </w:rPr>
        <w:t xml:space="preserve"> genannten Gründe </w:t>
      </w:r>
      <w:r w:rsidR="00DC78C4">
        <w:rPr>
          <w:bCs/>
        </w:rPr>
        <w:t>fallen zu lassen</w:t>
      </w:r>
      <w:r>
        <w:rPr>
          <w:bCs/>
        </w:rPr>
        <w:t xml:space="preserve">. </w:t>
      </w:r>
      <w:r w:rsidR="00DC78C4">
        <w:rPr>
          <w:bCs/>
        </w:rPr>
        <w:t>Bitte informieren Sie mich über weitere Schritte.</w:t>
      </w:r>
    </w:p>
    <w:p w:rsidR="00DC78C4" w:rsidRDefault="00DC78C4" w:rsidP="005A4608">
      <w:pPr>
        <w:spacing w:before="240"/>
        <w:rPr>
          <w:bCs/>
        </w:rPr>
      </w:pPr>
      <w:bookmarkStart w:id="0" w:name="_GoBack"/>
      <w:bookmarkEnd w:id="0"/>
    </w:p>
    <w:p w:rsidR="00DC78C4" w:rsidRDefault="00DC78C4" w:rsidP="005A4608">
      <w:pPr>
        <w:spacing w:before="240"/>
        <w:rPr>
          <w:bCs/>
        </w:rPr>
      </w:pPr>
      <w:r>
        <w:rPr>
          <w:bCs/>
        </w:rPr>
        <w:t>Mit freundlichen Grüßen</w:t>
      </w:r>
    </w:p>
    <w:p w:rsidR="00DC78C4" w:rsidRDefault="00DC78C4" w:rsidP="005A4608">
      <w:pPr>
        <w:spacing w:before="240"/>
        <w:rPr>
          <w:bCs/>
        </w:rPr>
      </w:pPr>
    </w:p>
    <w:p w:rsidR="005A4608" w:rsidRPr="005A4608" w:rsidRDefault="005A4608" w:rsidP="005A4608">
      <w:pPr>
        <w:spacing w:before="240"/>
        <w:rPr>
          <w:bCs/>
        </w:rPr>
      </w:pPr>
    </w:p>
    <w:p w:rsidR="00F71AD4" w:rsidRDefault="00F71AD4" w:rsidP="00F71AD4"/>
    <w:p w:rsidR="00453611" w:rsidRDefault="00453611" w:rsidP="00F71AD4"/>
    <w:sectPr w:rsidR="00453611" w:rsidSect="00453611"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33" w:rsidRDefault="00236F33" w:rsidP="00236F33">
      <w:pPr>
        <w:spacing w:after="0" w:line="240" w:lineRule="auto"/>
      </w:pPr>
      <w:r>
        <w:separator/>
      </w:r>
    </w:p>
  </w:endnote>
  <w:endnote w:type="continuationSeparator" w:id="0">
    <w:p w:rsidR="00236F33" w:rsidRDefault="00236F33" w:rsidP="0023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33" w:rsidRDefault="00236F33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33" w:rsidRDefault="00236F33" w:rsidP="00236F33">
      <w:pPr>
        <w:spacing w:after="0" w:line="240" w:lineRule="auto"/>
      </w:pPr>
      <w:r>
        <w:separator/>
      </w:r>
    </w:p>
  </w:footnote>
  <w:footnote w:type="continuationSeparator" w:id="0">
    <w:p w:rsidR="00236F33" w:rsidRDefault="00236F33" w:rsidP="00236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1CBB"/>
    <w:multiLevelType w:val="hybridMultilevel"/>
    <w:tmpl w:val="9B0ED060"/>
    <w:lvl w:ilvl="0" w:tplc="5EF6937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D4"/>
    <w:rsid w:val="000F60A3"/>
    <w:rsid w:val="001A7352"/>
    <w:rsid w:val="00236F33"/>
    <w:rsid w:val="00453611"/>
    <w:rsid w:val="00493FF4"/>
    <w:rsid w:val="004D3B17"/>
    <w:rsid w:val="00573C8C"/>
    <w:rsid w:val="005A4608"/>
    <w:rsid w:val="00606B09"/>
    <w:rsid w:val="0071687F"/>
    <w:rsid w:val="00906758"/>
    <w:rsid w:val="009C43F4"/>
    <w:rsid w:val="00A904E7"/>
    <w:rsid w:val="00BD4225"/>
    <w:rsid w:val="00C453AD"/>
    <w:rsid w:val="00DC78C4"/>
    <w:rsid w:val="00F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1A06-ADD4-4949-B1F4-6B0E37F0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71AD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0110-7B01-4594-8FB6-F93CF7FE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Seegelke</dc:creator>
  <cp:keywords/>
  <dc:description/>
  <cp:lastModifiedBy>Katharina Seegelke</cp:lastModifiedBy>
  <cp:revision>4</cp:revision>
  <dcterms:created xsi:type="dcterms:W3CDTF">2018-08-14T08:48:00Z</dcterms:created>
  <dcterms:modified xsi:type="dcterms:W3CDTF">2018-08-16T13:04:00Z</dcterms:modified>
</cp:coreProperties>
</file>